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27" w:rsidRPr="009248B6" w:rsidRDefault="006B64FD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Załącznik</w:t>
      </w:r>
      <w:r w:rsidR="002E4105">
        <w:rPr>
          <w:rFonts w:ascii="Arial" w:hAnsi="Arial" w:cs="Arial"/>
          <w:sz w:val="20"/>
          <w:szCs w:val="20"/>
        </w:rPr>
        <w:t xml:space="preserve"> nr </w:t>
      </w:r>
      <w:r w:rsidR="00000697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89452F">
        <w:rPr>
          <w:rFonts w:ascii="Arial" w:hAnsi="Arial" w:cs="Arial"/>
          <w:sz w:val="20"/>
          <w:szCs w:val="20"/>
        </w:rPr>
        <w:t xml:space="preserve"> do </w:t>
      </w:r>
      <w:r w:rsidR="009C7711">
        <w:rPr>
          <w:rFonts w:ascii="Arial" w:eastAsia="Calibri" w:hAnsi="Arial" w:cs="Arial"/>
          <w:sz w:val="20"/>
          <w:szCs w:val="20"/>
        </w:rPr>
        <w:t>Regulaminu</w:t>
      </w:r>
    </w:p>
    <w:p w:rsidR="00D85D27" w:rsidRDefault="00D85D27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85D27" w:rsidRDefault="0089452F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KARTA INDYWIDUALNYCH USŁUG DORADCZYCH – wzór</w:t>
      </w:r>
    </w:p>
    <w:p w:rsidR="00D85D27" w:rsidRDefault="0089452F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Samorządowe Centrum Gospodarki Cyrkularnej i Umiędzynarodowienia Przedsiębiorstw </w:t>
      </w:r>
      <w:r>
        <w:rPr>
          <w:rFonts w:ascii="Arial" w:hAnsi="Arial" w:cs="Arial"/>
          <w:sz w:val="20"/>
          <w:szCs w:val="20"/>
        </w:rPr>
        <w:br/>
        <w:t>„ŁÓDZKIE GREEN HUB”</w:t>
      </w:r>
    </w:p>
    <w:p w:rsidR="00D85D27" w:rsidRDefault="008945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przedsiębiorstwa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D85D27">
        <w:trPr>
          <w:trHeight w:val="690"/>
        </w:trPr>
        <w:tc>
          <w:tcPr>
            <w:tcW w:w="2405" w:type="dxa"/>
            <w:vAlign w:val="center"/>
          </w:tcPr>
          <w:p w:rsidR="00D85D27" w:rsidRDefault="0089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przedsiębiorstwa</w:t>
            </w:r>
          </w:p>
        </w:tc>
        <w:tc>
          <w:tcPr>
            <w:tcW w:w="7371" w:type="dxa"/>
            <w:vAlign w:val="center"/>
          </w:tcPr>
          <w:p w:rsidR="00D85D27" w:rsidRDefault="00D85D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27">
        <w:trPr>
          <w:trHeight w:val="690"/>
        </w:trPr>
        <w:tc>
          <w:tcPr>
            <w:tcW w:w="2405" w:type="dxa"/>
            <w:vAlign w:val="center"/>
          </w:tcPr>
          <w:p w:rsidR="00D85D27" w:rsidRDefault="0089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przedstawiciela przedsiębiorstwa</w:t>
            </w:r>
          </w:p>
        </w:tc>
        <w:tc>
          <w:tcPr>
            <w:tcW w:w="7371" w:type="dxa"/>
            <w:vAlign w:val="center"/>
          </w:tcPr>
          <w:p w:rsidR="00D85D27" w:rsidRDefault="00D85D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27">
        <w:trPr>
          <w:trHeight w:val="690"/>
        </w:trPr>
        <w:tc>
          <w:tcPr>
            <w:tcW w:w="2405" w:type="dxa"/>
            <w:vAlign w:val="center"/>
          </w:tcPr>
          <w:p w:rsidR="00D85D27" w:rsidRDefault="0089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przedsiębiorstwa</w:t>
            </w:r>
          </w:p>
        </w:tc>
        <w:tc>
          <w:tcPr>
            <w:tcW w:w="7371" w:type="dxa"/>
            <w:vAlign w:val="center"/>
          </w:tcPr>
          <w:p w:rsidR="00D85D27" w:rsidRDefault="00D85D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27">
        <w:trPr>
          <w:trHeight w:val="690"/>
        </w:trPr>
        <w:tc>
          <w:tcPr>
            <w:tcW w:w="2405" w:type="dxa"/>
            <w:vAlign w:val="center"/>
          </w:tcPr>
          <w:p w:rsidR="00D85D27" w:rsidRDefault="0089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Tel/e-mail</w:t>
            </w:r>
          </w:p>
        </w:tc>
        <w:tc>
          <w:tcPr>
            <w:tcW w:w="7371" w:type="dxa"/>
            <w:vAlign w:val="center"/>
          </w:tcPr>
          <w:p w:rsidR="00D85D27" w:rsidRDefault="00D85D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5D27" w:rsidRDefault="00D85D27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827" w:type="dxa"/>
        <w:tblLook w:val="04A0" w:firstRow="1" w:lastRow="0" w:firstColumn="1" w:lastColumn="0" w:noHBand="0" w:noVBand="1"/>
      </w:tblPr>
      <w:tblGrid>
        <w:gridCol w:w="2456"/>
        <w:gridCol w:w="2456"/>
        <w:gridCol w:w="2457"/>
        <w:gridCol w:w="2458"/>
      </w:tblGrid>
      <w:tr w:rsidR="00D85D27">
        <w:trPr>
          <w:trHeight w:val="1353"/>
        </w:trPr>
        <w:tc>
          <w:tcPr>
            <w:tcW w:w="2456" w:type="dxa"/>
          </w:tcPr>
          <w:p w:rsidR="00D85D27" w:rsidRDefault="0089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usługi:</w:t>
            </w:r>
          </w:p>
        </w:tc>
        <w:tc>
          <w:tcPr>
            <w:tcW w:w="2456" w:type="dxa"/>
          </w:tcPr>
          <w:p w:rsidR="00D85D27" w:rsidRDefault="0089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Godziny (od-do)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2457" w:type="dxa"/>
          </w:tcPr>
          <w:p w:rsidR="00D85D27" w:rsidRDefault="0089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trwania:</w:t>
            </w:r>
          </w:p>
        </w:tc>
        <w:tc>
          <w:tcPr>
            <w:tcW w:w="2457" w:type="dxa"/>
          </w:tcPr>
          <w:p w:rsidR="00D85D27" w:rsidRDefault="0089452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Podpis przedstawiciela przedsiębiorstwa:</w:t>
            </w:r>
          </w:p>
        </w:tc>
      </w:tr>
      <w:tr w:rsidR="00D85D27" w:rsidTr="006B64FD">
        <w:trPr>
          <w:trHeight w:val="539"/>
        </w:trPr>
        <w:tc>
          <w:tcPr>
            <w:tcW w:w="4912" w:type="dxa"/>
            <w:gridSpan w:val="2"/>
          </w:tcPr>
          <w:p w:rsidR="00D85D27" w:rsidRDefault="0089452F" w:rsidP="006B6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realizacji usługi:</w:t>
            </w:r>
          </w:p>
        </w:tc>
        <w:tc>
          <w:tcPr>
            <w:tcW w:w="4914" w:type="dxa"/>
            <w:gridSpan w:val="2"/>
            <w:vAlign w:val="center"/>
          </w:tcPr>
          <w:p w:rsidR="00D85D27" w:rsidRDefault="008945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doradcy:</w:t>
            </w:r>
          </w:p>
          <w:p w:rsidR="00D85D27" w:rsidRDefault="00D85D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5D27" w:rsidRDefault="00D85D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27">
        <w:trPr>
          <w:trHeight w:val="3110"/>
        </w:trPr>
        <w:tc>
          <w:tcPr>
            <w:tcW w:w="9827" w:type="dxa"/>
            <w:gridSpan w:val="4"/>
          </w:tcPr>
          <w:p w:rsidR="00D85D27" w:rsidRDefault="0089452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usługi (Propozycje przedstawiane klientowi, wynik procesu doradczego, zalecenia dotyczące dalszego postępowania):</w:t>
            </w:r>
          </w:p>
          <w:p w:rsidR="00D85D27" w:rsidRDefault="00D85D2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D27" w:rsidRDefault="00D85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D27" w:rsidRDefault="00D85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D27" w:rsidRDefault="00D85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D27" w:rsidRDefault="00D85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D27" w:rsidRDefault="00D85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D27" w:rsidRDefault="00D85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D27" w:rsidRDefault="00D85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D27" w:rsidRDefault="00D85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D27" w:rsidRDefault="00D85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5D27" w:rsidRDefault="00D85D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5D27" w:rsidRDefault="0089452F">
      <w:pPr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doradcy:</w:t>
      </w:r>
    </w:p>
    <w:p w:rsidR="00D85D27" w:rsidRDefault="008945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otrzymałem(-am) następujące materiały doradcze: </w:t>
      </w:r>
    </w:p>
    <w:p w:rsidR="00D85D27" w:rsidRDefault="0089452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D85D27" w:rsidRDefault="0089452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D85D27" w:rsidRDefault="0089452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D85D27" w:rsidRDefault="0089452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D85D27" w:rsidRDefault="008945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przedstawiciela przedsiębiorstwa:</w:t>
      </w:r>
    </w:p>
    <w:p w:rsidR="00D85D27" w:rsidRDefault="00D85D27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D85D27" w:rsidRDefault="0089452F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Symbol" w:char="F02A"/>
      </w:r>
      <w:r>
        <w:rPr>
          <w:rFonts w:ascii="Arial" w:hAnsi="Arial" w:cs="Arial"/>
          <w:sz w:val="16"/>
          <w:szCs w:val="16"/>
        </w:rPr>
        <w:t>W przypadku wykonywania usługi telefonicznie obligatoryjne jest załączenie bilingu.</w:t>
      </w:r>
    </w:p>
    <w:p w:rsidR="00D85D27" w:rsidRDefault="0089452F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Symbol" w:char="F02A"/>
      </w:r>
      <w:r>
        <w:rPr>
          <w:rFonts w:ascii="Arial" w:hAnsi="Arial" w:cs="Arial"/>
          <w:sz w:val="16"/>
          <w:szCs w:val="16"/>
        </w:rPr>
        <w:t>W przypadku wykonywania usługi z wykorzystaniem narzędzi online obligatoryjna jest dokumentacja realizacji spotkania i</w:t>
      </w:r>
      <w:r w:rsidR="00000697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zapis czasu jego trwania.</w:t>
      </w:r>
      <w:r>
        <w:rPr>
          <w:lang w:eastAsia="pl-PL"/>
        </w:rPr>
        <w:t xml:space="preserve"> </w:t>
      </w:r>
    </w:p>
    <w:p w:rsidR="00D85D27" w:rsidRDefault="00D85D27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D85D27" w:rsidRDefault="0089452F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5759450" cy="426085"/>
            <wp:effectExtent l="0" t="0" r="0" b="0"/>
            <wp:docPr id="1" name="Obraz 1" descr="https://lh5.googleusercontent.com/tf1jHNStOKOMjr4ZuS5LXpnyl3-yf5KOzIhbgrWVmaCOX3pbrjH4d-XOmF_Df7VJp9bUbwdfXBoQg0RaHgR6iZhJ_umHVl0awmNtNx--KF2v09ZHVv743SdIjkufbBon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lh5.googleusercontent.com/tf1jHNStOKOMjr4ZuS5LXpnyl3-yf5KOzIhbgrWVmaCOX3pbrjH4d-XOmF_Df7VJp9bUbwdfXBoQg0RaHgR6iZhJ_umHVl0awmNtNx--KF2v09ZHVv743SdIjkufbBon3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D27">
      <w:pgSz w:w="11906" w:h="16838"/>
      <w:pgMar w:top="1077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4F" w:rsidRDefault="007B054F">
      <w:pPr>
        <w:spacing w:line="240" w:lineRule="auto"/>
      </w:pPr>
      <w:r>
        <w:separator/>
      </w:r>
    </w:p>
  </w:endnote>
  <w:endnote w:type="continuationSeparator" w:id="0">
    <w:p w:rsidR="007B054F" w:rsidRDefault="007B0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4F" w:rsidRDefault="007B054F">
      <w:pPr>
        <w:spacing w:after="0" w:line="240" w:lineRule="auto"/>
      </w:pPr>
      <w:r>
        <w:separator/>
      </w:r>
    </w:p>
  </w:footnote>
  <w:footnote w:type="continuationSeparator" w:id="0">
    <w:p w:rsidR="007B054F" w:rsidRDefault="007B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23BF9"/>
    <w:multiLevelType w:val="multilevel"/>
    <w:tmpl w:val="67723BF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E3"/>
    <w:rsid w:val="00000697"/>
    <w:rsid w:val="00032CD7"/>
    <w:rsid w:val="00073E5C"/>
    <w:rsid w:val="00134C79"/>
    <w:rsid w:val="002A6A50"/>
    <w:rsid w:val="002E4105"/>
    <w:rsid w:val="00300353"/>
    <w:rsid w:val="003719E3"/>
    <w:rsid w:val="003C4DCE"/>
    <w:rsid w:val="003F246D"/>
    <w:rsid w:val="004A75FF"/>
    <w:rsid w:val="004E3865"/>
    <w:rsid w:val="00550D1D"/>
    <w:rsid w:val="00575126"/>
    <w:rsid w:val="00596617"/>
    <w:rsid w:val="00642B04"/>
    <w:rsid w:val="00656D95"/>
    <w:rsid w:val="006B64FD"/>
    <w:rsid w:val="006F644C"/>
    <w:rsid w:val="007B054F"/>
    <w:rsid w:val="007C35C7"/>
    <w:rsid w:val="007E0893"/>
    <w:rsid w:val="0089452F"/>
    <w:rsid w:val="009248B6"/>
    <w:rsid w:val="009C7711"/>
    <w:rsid w:val="00A44508"/>
    <w:rsid w:val="00A63B53"/>
    <w:rsid w:val="00AD2256"/>
    <w:rsid w:val="00CB15A7"/>
    <w:rsid w:val="00D85D27"/>
    <w:rsid w:val="00E1632E"/>
    <w:rsid w:val="00F245A3"/>
    <w:rsid w:val="588706F9"/>
    <w:rsid w:val="73A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FC9F"/>
  <w15:docId w15:val="{D353C316-A916-462E-ABB1-9DE271F0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Ciesielska-Uslu</dc:creator>
  <cp:lastModifiedBy>Ewa Gabryelak</cp:lastModifiedBy>
  <cp:revision>8</cp:revision>
  <cp:lastPrinted>2021-07-15T12:11:00Z</cp:lastPrinted>
  <dcterms:created xsi:type="dcterms:W3CDTF">2021-05-17T10:31:00Z</dcterms:created>
  <dcterms:modified xsi:type="dcterms:W3CDTF">2021-07-15T12:13:00Z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